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D7A16F" w14:textId="35B84B58" w:rsidR="007501DE" w:rsidRPr="00AB4654" w:rsidRDefault="00550EFC" w:rsidP="0091721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Hospodárska – úprava vybraných dvorov – od Kollárovej po Sládkovičovu ulicu, dvor </w:t>
      </w:r>
      <w:r w:rsidR="0046314E">
        <w:rPr>
          <w:rFonts w:ascii="Arial" w:hAnsi="Arial" w:cs="Arial"/>
          <w:b/>
          <w:sz w:val="20"/>
          <w:szCs w:val="20"/>
        </w:rPr>
        <w:t>D</w:t>
      </w:r>
      <w:bookmarkStart w:id="0" w:name="_GoBack"/>
      <w:bookmarkEnd w:id="0"/>
    </w:p>
    <w:p w14:paraId="647C75D2" w14:textId="77777777" w:rsidR="00550EFC" w:rsidRPr="00AB4654" w:rsidRDefault="00550EFC" w:rsidP="004B6589">
      <w:pPr>
        <w:spacing w:after="0"/>
        <w:rPr>
          <w:rFonts w:ascii="Arial" w:hAnsi="Arial" w:cs="Arial"/>
          <w:b/>
          <w:sz w:val="20"/>
          <w:szCs w:val="20"/>
        </w:rPr>
      </w:pPr>
    </w:p>
    <w:p w14:paraId="0E522862" w14:textId="2431CEE1" w:rsidR="00E340A7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A </w:t>
      </w:r>
      <w:r w:rsidR="00E340A7" w:rsidRPr="00AB4654">
        <w:rPr>
          <w:rFonts w:ascii="Arial" w:hAnsi="Arial" w:cs="Arial"/>
          <w:b/>
          <w:sz w:val="20"/>
          <w:szCs w:val="20"/>
        </w:rPr>
        <w:t>Sprievodná správa</w:t>
      </w:r>
    </w:p>
    <w:p w14:paraId="7E7D7EF1" w14:textId="42C5187A" w:rsidR="00E340A7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B </w:t>
      </w:r>
      <w:r w:rsidR="00E340A7" w:rsidRPr="00AB4654">
        <w:rPr>
          <w:rFonts w:ascii="Arial" w:hAnsi="Arial" w:cs="Arial"/>
          <w:b/>
          <w:sz w:val="20"/>
          <w:szCs w:val="20"/>
        </w:rPr>
        <w:t>Súhrnná technická správa</w:t>
      </w:r>
    </w:p>
    <w:p w14:paraId="6D39594E" w14:textId="74935F6E" w:rsidR="002D57DC" w:rsidRPr="00AB4654" w:rsidRDefault="002D57DC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C Celková situácia, širšie vzťahy </w:t>
      </w:r>
    </w:p>
    <w:p w14:paraId="45F3601A" w14:textId="62ABBF36" w:rsidR="00E340A7" w:rsidRPr="00AB4654" w:rsidRDefault="00575647" w:rsidP="004B6589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 xml:space="preserve">D </w:t>
      </w:r>
      <w:r w:rsidR="00E340A7" w:rsidRPr="00AB4654">
        <w:rPr>
          <w:rFonts w:ascii="Arial" w:hAnsi="Arial" w:cs="Arial"/>
          <w:b/>
          <w:sz w:val="20"/>
          <w:szCs w:val="20"/>
        </w:rPr>
        <w:t>Koordinačná situácia</w:t>
      </w:r>
      <w:r w:rsidRPr="00AB4654">
        <w:rPr>
          <w:rFonts w:ascii="Arial" w:hAnsi="Arial" w:cs="Arial"/>
          <w:b/>
          <w:sz w:val="20"/>
          <w:szCs w:val="20"/>
        </w:rPr>
        <w:t xml:space="preserve"> stavby</w:t>
      </w:r>
    </w:p>
    <w:p w14:paraId="03D3BFF7" w14:textId="1B6BF218" w:rsidR="001E1370" w:rsidRDefault="001E1370" w:rsidP="00EE246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 Výkresová dokumentácia pozemných a inžinierskych objektov</w:t>
      </w:r>
    </w:p>
    <w:p w14:paraId="21A12FAD" w14:textId="1256BA33" w:rsidR="00DA3E27" w:rsidRPr="00AB4654" w:rsidRDefault="00DA3E27" w:rsidP="00EE2467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>01 Spevnené plochy, chodníky</w:t>
      </w:r>
    </w:p>
    <w:p w14:paraId="1DA4F7BE" w14:textId="75A13CCB" w:rsidR="00DA3E27" w:rsidRPr="00AB4654" w:rsidRDefault="00575647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01 T</w:t>
      </w:r>
      <w:r w:rsidR="006A1D31" w:rsidRPr="00AB4654">
        <w:rPr>
          <w:rFonts w:ascii="Arial" w:hAnsi="Arial" w:cs="Arial"/>
          <w:sz w:val="20"/>
          <w:szCs w:val="20"/>
        </w:rPr>
        <w:t>echnická správa</w:t>
      </w:r>
    </w:p>
    <w:p w14:paraId="14272239" w14:textId="2821135A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2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S</w:t>
      </w:r>
      <w:r w:rsidRPr="00AB4654">
        <w:rPr>
          <w:rFonts w:ascii="Arial" w:hAnsi="Arial" w:cs="Arial"/>
          <w:sz w:val="20"/>
          <w:szCs w:val="20"/>
        </w:rPr>
        <w:t>ituácia</w:t>
      </w:r>
    </w:p>
    <w:p w14:paraId="25CF1FCF" w14:textId="6575CDDC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3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Situácia búracích prác</w:t>
      </w:r>
    </w:p>
    <w:p w14:paraId="1A542E00" w14:textId="7E9539D7" w:rsidR="006A1D31" w:rsidRPr="00AB4654" w:rsidRDefault="006A1D31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0</w:t>
      </w:r>
      <w:r w:rsidR="00575647" w:rsidRPr="00AB4654">
        <w:rPr>
          <w:rFonts w:ascii="Arial" w:hAnsi="Arial" w:cs="Arial"/>
          <w:sz w:val="20"/>
          <w:szCs w:val="20"/>
        </w:rPr>
        <w:t>4</w:t>
      </w:r>
      <w:r w:rsidRPr="00AB4654">
        <w:rPr>
          <w:rFonts w:ascii="Arial" w:hAnsi="Arial" w:cs="Arial"/>
          <w:sz w:val="20"/>
          <w:szCs w:val="20"/>
        </w:rPr>
        <w:t xml:space="preserve"> </w:t>
      </w:r>
      <w:r w:rsidR="00575647" w:rsidRPr="00AB4654">
        <w:rPr>
          <w:rFonts w:ascii="Arial" w:hAnsi="Arial" w:cs="Arial"/>
          <w:sz w:val="20"/>
          <w:szCs w:val="20"/>
        </w:rPr>
        <w:t>Vzorové priečne rezy</w:t>
      </w:r>
    </w:p>
    <w:p w14:paraId="16122E8A" w14:textId="6440B6B5" w:rsidR="00DA0740" w:rsidRPr="00AB4654" w:rsidRDefault="001C1046" w:rsidP="00EE2467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 xml:space="preserve">02 </w:t>
      </w:r>
      <w:r w:rsidR="00D30D0A">
        <w:rPr>
          <w:rFonts w:ascii="Arial" w:hAnsi="Arial" w:cs="Arial"/>
          <w:b/>
          <w:sz w:val="20"/>
          <w:szCs w:val="20"/>
        </w:rPr>
        <w:t>Drobná architektúra, mobiliár</w:t>
      </w:r>
    </w:p>
    <w:p w14:paraId="29A5F246" w14:textId="50DA8DBE" w:rsidR="001C1046" w:rsidRPr="00AB4654" w:rsidRDefault="001C1046" w:rsidP="00EE2467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6B7C9AFF" w14:textId="0162C90D" w:rsidR="001C1046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01 </w:t>
      </w:r>
      <w:r w:rsidR="001C1046" w:rsidRPr="00AB4654">
        <w:rPr>
          <w:rFonts w:ascii="Arial" w:hAnsi="Arial" w:cs="Arial"/>
          <w:sz w:val="20"/>
          <w:szCs w:val="20"/>
        </w:rPr>
        <w:t>Situácia</w:t>
      </w:r>
      <w:r>
        <w:rPr>
          <w:rFonts w:ascii="Arial" w:hAnsi="Arial" w:cs="Arial"/>
          <w:sz w:val="20"/>
          <w:szCs w:val="20"/>
        </w:rPr>
        <w:t xml:space="preserve"> búracích prác</w:t>
      </w:r>
    </w:p>
    <w:p w14:paraId="45C7AAC0" w14:textId="3E28B501" w:rsidR="00D30D0A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 Situácia a vytyčovací plán</w:t>
      </w:r>
    </w:p>
    <w:p w14:paraId="3AB4CD0B" w14:textId="60C701D6" w:rsidR="00D30D0A" w:rsidRPr="00AB4654" w:rsidRDefault="00D30D0A" w:rsidP="00EE246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Typové listy</w:t>
      </w:r>
    </w:p>
    <w:p w14:paraId="37A57AE7" w14:textId="2FCBC862" w:rsidR="001C1046" w:rsidRPr="00AB4654" w:rsidRDefault="001C1046" w:rsidP="001C1046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 xml:space="preserve">03 </w:t>
      </w:r>
      <w:r w:rsidR="00D30D0A">
        <w:rPr>
          <w:rFonts w:ascii="Arial" w:hAnsi="Arial" w:cs="Arial"/>
          <w:b/>
          <w:sz w:val="20"/>
          <w:szCs w:val="20"/>
        </w:rPr>
        <w:t>Vegetačné úpravy</w:t>
      </w:r>
    </w:p>
    <w:p w14:paraId="702F9DD1" w14:textId="6DC6514F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6C2A4399" w14:textId="14FC44B7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01 Inventarizácia zelene a pestovateľské opatrenia</w:t>
      </w:r>
    </w:p>
    <w:p w14:paraId="2CE4F048" w14:textId="345735CD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 Osadzovací plán</w:t>
      </w:r>
    </w:p>
    <w:p w14:paraId="10B7D916" w14:textId="5688A750" w:rsidR="00D30D0A" w:rsidRPr="00AB4654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03 Vzorové osadzovacie plány</w:t>
      </w:r>
    </w:p>
    <w:p w14:paraId="586C6A74" w14:textId="38D2539E" w:rsidR="00D30D0A" w:rsidRPr="00AB4654" w:rsidRDefault="00D30D0A" w:rsidP="00D30D0A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 w:rsidR="00F44FFB"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4</w:t>
      </w:r>
      <w:r w:rsidRPr="00AB465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Verejné osvetlenie</w:t>
      </w:r>
    </w:p>
    <w:p w14:paraId="523CBC2E" w14:textId="77777777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 w:rsidRPr="00AB4654">
        <w:rPr>
          <w:rFonts w:ascii="Arial" w:hAnsi="Arial" w:cs="Arial"/>
          <w:sz w:val="20"/>
          <w:szCs w:val="20"/>
        </w:rPr>
        <w:t>Technická správa</w:t>
      </w:r>
    </w:p>
    <w:p w14:paraId="7F0C1AF5" w14:textId="7C71697C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E01 Dispozícia verejného osvetlenia</w:t>
      </w:r>
    </w:p>
    <w:p w14:paraId="0E731893" w14:textId="55E34824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E02 Zapojenie svietidiel</w:t>
      </w:r>
    </w:p>
    <w:p w14:paraId="708284B5" w14:textId="6010EC05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E03 Rezy výkopov</w:t>
      </w:r>
    </w:p>
    <w:p w14:paraId="043B5E47" w14:textId="3B8BAE5B" w:rsidR="00D30D0A" w:rsidRDefault="00D30D0A" w:rsidP="00D30D0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E04 Demontáž existujúcich svietidiel</w:t>
      </w:r>
    </w:p>
    <w:p w14:paraId="7DFCB472" w14:textId="77777777" w:rsidR="0046314E" w:rsidRPr="00AB4654" w:rsidRDefault="0046314E" w:rsidP="0046314E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SO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B4654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5</w:t>
      </w:r>
      <w:r w:rsidRPr="00AB465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Stojisko na kontajnery</w:t>
      </w:r>
    </w:p>
    <w:p w14:paraId="62A37C63" w14:textId="77777777" w:rsidR="0046314E" w:rsidRDefault="0046314E" w:rsidP="0046314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01 </w:t>
      </w:r>
      <w:r w:rsidRPr="00AB4654">
        <w:rPr>
          <w:rFonts w:ascii="Arial" w:hAnsi="Arial" w:cs="Arial"/>
          <w:sz w:val="20"/>
          <w:szCs w:val="20"/>
        </w:rPr>
        <w:t>Technická správa</w:t>
      </w:r>
    </w:p>
    <w:p w14:paraId="34E7CF49" w14:textId="77777777" w:rsidR="0046314E" w:rsidRDefault="0046314E" w:rsidP="0046314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02 Situácia</w:t>
      </w:r>
    </w:p>
    <w:p w14:paraId="3C07FDE2" w14:textId="77777777" w:rsidR="0046314E" w:rsidRDefault="0046314E" w:rsidP="0046314E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03 Výkres stojiska</w:t>
      </w:r>
    </w:p>
    <w:p w14:paraId="50257139" w14:textId="3A39BE57" w:rsidR="001E1370" w:rsidRPr="001E1370" w:rsidRDefault="001E1370" w:rsidP="00B31023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 </w:t>
      </w:r>
      <w:r w:rsidRPr="001E1370">
        <w:rPr>
          <w:rFonts w:ascii="Arial" w:hAnsi="Arial" w:cs="Arial"/>
          <w:b/>
          <w:sz w:val="20"/>
          <w:szCs w:val="20"/>
        </w:rPr>
        <w:t>Projekt organizácie výstavby</w:t>
      </w:r>
    </w:p>
    <w:p w14:paraId="63FAF09F" w14:textId="244615A3" w:rsidR="001E1370" w:rsidRDefault="001E1370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správa</w:t>
      </w:r>
    </w:p>
    <w:p w14:paraId="2FB8DA91" w14:textId="37AA8C38" w:rsidR="001E1370" w:rsidRDefault="001E1370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B55CF1">
        <w:rPr>
          <w:rFonts w:ascii="Arial" w:hAnsi="Arial" w:cs="Arial"/>
          <w:sz w:val="20"/>
          <w:szCs w:val="20"/>
        </w:rPr>
        <w:t>Projekt organizácie výstavby</w:t>
      </w:r>
    </w:p>
    <w:p w14:paraId="0F688221" w14:textId="71183465" w:rsidR="00E86815" w:rsidRDefault="00E86815" w:rsidP="00B3102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Orientačný časový harmonogram</w:t>
      </w:r>
    </w:p>
    <w:p w14:paraId="6655DB71" w14:textId="77777777" w:rsidR="001E1370" w:rsidRPr="00AB4654" w:rsidRDefault="001E1370" w:rsidP="001E1370">
      <w:pPr>
        <w:spacing w:after="0"/>
        <w:rPr>
          <w:rFonts w:ascii="Arial" w:hAnsi="Arial" w:cs="Arial"/>
          <w:b/>
          <w:sz w:val="20"/>
          <w:szCs w:val="20"/>
        </w:rPr>
      </w:pPr>
      <w:r w:rsidRPr="00AB4654">
        <w:rPr>
          <w:rFonts w:ascii="Arial" w:hAnsi="Arial" w:cs="Arial"/>
          <w:b/>
          <w:sz w:val="20"/>
          <w:szCs w:val="20"/>
        </w:rPr>
        <w:t>Návrh plánu užívania verejnej práce</w:t>
      </w:r>
    </w:p>
    <w:p w14:paraId="62475A08" w14:textId="77777777" w:rsidR="001E1370" w:rsidRPr="001C1046" w:rsidRDefault="001E1370" w:rsidP="00B31023">
      <w:pPr>
        <w:spacing w:after="0"/>
      </w:pPr>
    </w:p>
    <w:sectPr w:rsidR="001E1370" w:rsidRPr="001C1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41D14"/>
    <w:multiLevelType w:val="hybridMultilevel"/>
    <w:tmpl w:val="023AB178"/>
    <w:lvl w:ilvl="0" w:tplc="564ABA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30"/>
    <w:rsid w:val="000956DA"/>
    <w:rsid w:val="000E2672"/>
    <w:rsid w:val="00146753"/>
    <w:rsid w:val="001C1046"/>
    <w:rsid w:val="001E1370"/>
    <w:rsid w:val="002961DF"/>
    <w:rsid w:val="002D57DC"/>
    <w:rsid w:val="003558DE"/>
    <w:rsid w:val="003C31B3"/>
    <w:rsid w:val="0046314E"/>
    <w:rsid w:val="004B6589"/>
    <w:rsid w:val="004C26E2"/>
    <w:rsid w:val="00550EFC"/>
    <w:rsid w:val="00575647"/>
    <w:rsid w:val="00581330"/>
    <w:rsid w:val="006A1D31"/>
    <w:rsid w:val="007501DE"/>
    <w:rsid w:val="00767EA4"/>
    <w:rsid w:val="00917216"/>
    <w:rsid w:val="00A90CCF"/>
    <w:rsid w:val="00AA1F0C"/>
    <w:rsid w:val="00AB4654"/>
    <w:rsid w:val="00B31023"/>
    <w:rsid w:val="00B55CF1"/>
    <w:rsid w:val="00BA0ED1"/>
    <w:rsid w:val="00BF2857"/>
    <w:rsid w:val="00C14FA6"/>
    <w:rsid w:val="00D30D0A"/>
    <w:rsid w:val="00D55199"/>
    <w:rsid w:val="00D8576C"/>
    <w:rsid w:val="00DA0740"/>
    <w:rsid w:val="00DA3E27"/>
    <w:rsid w:val="00E340A7"/>
    <w:rsid w:val="00E86815"/>
    <w:rsid w:val="00EE2467"/>
    <w:rsid w:val="00F4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41C6"/>
  <w15:chartTrackingRefBased/>
  <w15:docId w15:val="{233BE5D5-6468-4686-A505-D1BAC517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34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Heregová</dc:creator>
  <cp:keywords/>
  <dc:description/>
  <cp:lastModifiedBy>Ing. Monika Heregová</cp:lastModifiedBy>
  <cp:revision>30</cp:revision>
  <dcterms:created xsi:type="dcterms:W3CDTF">2018-10-10T12:50:00Z</dcterms:created>
  <dcterms:modified xsi:type="dcterms:W3CDTF">2020-02-19T12:17:00Z</dcterms:modified>
</cp:coreProperties>
</file>